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4AC" w:rsidRPr="00F570E7" w:rsidRDefault="006504AC" w:rsidP="00F570E7">
      <w:pPr>
        <w:rPr>
          <w:b/>
          <w:i/>
          <w:sz w:val="48"/>
          <w:szCs w:val="48"/>
        </w:rPr>
      </w:pPr>
      <w:r w:rsidRPr="00B627F9">
        <w:rPr>
          <w:b/>
          <w:i/>
          <w:sz w:val="48"/>
          <w:szCs w:val="48"/>
        </w:rPr>
        <w:t>Zdena Kolečková</w:t>
      </w:r>
      <w:r>
        <w:rPr>
          <w:b/>
          <w:i/>
          <w:sz w:val="48"/>
          <w:szCs w:val="48"/>
        </w:rPr>
        <w:t xml:space="preserve"> / </w:t>
      </w:r>
      <w:r w:rsidRPr="00B627F9">
        <w:rPr>
          <w:b/>
          <w:i/>
          <w:sz w:val="48"/>
          <w:szCs w:val="48"/>
        </w:rPr>
        <w:t>Metafyzika ztráty</w:t>
      </w:r>
    </w:p>
    <w:p w:rsidR="006504AC" w:rsidRPr="00B627F9" w:rsidRDefault="006504AC" w:rsidP="00B627F9">
      <w:pPr>
        <w:spacing w:after="0" w:line="240" w:lineRule="auto"/>
        <w:rPr>
          <w:b/>
        </w:rPr>
      </w:pPr>
      <w:r>
        <w:rPr>
          <w:b/>
        </w:rPr>
        <w:t xml:space="preserve">Galerie Klatovy </w:t>
      </w:r>
      <w:r w:rsidRPr="00B627F9">
        <w:rPr>
          <w:b/>
        </w:rPr>
        <w:t>/ Klenová</w:t>
      </w:r>
    </w:p>
    <w:p w:rsidR="006504AC" w:rsidRPr="00B627F9" w:rsidRDefault="006504AC" w:rsidP="00B627F9">
      <w:pPr>
        <w:spacing w:after="0" w:line="240" w:lineRule="auto"/>
        <w:rPr>
          <w:b/>
        </w:rPr>
      </w:pPr>
      <w:r>
        <w:rPr>
          <w:b/>
        </w:rPr>
        <w:t>Galerie U Bílé</w:t>
      </w:r>
      <w:r w:rsidRPr="00B627F9">
        <w:rPr>
          <w:b/>
        </w:rPr>
        <w:t>ho jednorožce Klatovy</w:t>
      </w:r>
    </w:p>
    <w:p w:rsidR="006504AC" w:rsidRDefault="006504AC" w:rsidP="00F570E7">
      <w:pPr>
        <w:spacing w:after="0" w:line="240" w:lineRule="auto"/>
        <w:rPr>
          <w:b/>
        </w:rPr>
      </w:pPr>
      <w:r w:rsidRPr="007F4D7F">
        <w:rPr>
          <w:b/>
        </w:rPr>
        <w:t>21. 1. – 26. 3. 2017</w:t>
      </w:r>
    </w:p>
    <w:p w:rsidR="006504AC" w:rsidRDefault="006504AC" w:rsidP="00F570E7">
      <w:pPr>
        <w:spacing w:after="0" w:line="240" w:lineRule="auto"/>
        <w:rPr>
          <w:b/>
        </w:rPr>
      </w:pPr>
    </w:p>
    <w:p w:rsidR="006504AC" w:rsidRPr="00DE547F" w:rsidRDefault="006504AC">
      <w:pPr>
        <w:rPr>
          <w:i/>
        </w:rPr>
      </w:pPr>
      <w:r w:rsidRPr="00DE547F">
        <w:rPr>
          <w:i/>
        </w:rPr>
        <w:t>Historie, poezie a malířství jsou si navzájem symboly a natolik se vzájemně podobají, že když píšeš historii, maluješ, a když maluješ, skládáš poezii.</w:t>
      </w:r>
    </w:p>
    <w:p w:rsidR="006504AC" w:rsidRDefault="006504AC">
      <w:r>
        <w:t xml:space="preserve">                                                                                                                        Miguel de Cervantes y Saavedra</w:t>
      </w:r>
    </w:p>
    <w:p w:rsidR="006504AC" w:rsidRDefault="006504AC" w:rsidP="00730B74">
      <w:pPr>
        <w:jc w:val="both"/>
      </w:pPr>
      <w:r>
        <w:t xml:space="preserve">Tak jako v  citátu z Cervantesova románu </w:t>
      </w:r>
      <w:r w:rsidRPr="00F57098">
        <w:rPr>
          <w:i/>
        </w:rPr>
        <w:t>Persiles a Sigismunda</w:t>
      </w:r>
      <w:r>
        <w:t xml:space="preserve">, ocitá se i tvorba Zdeny Kolečkové (narozena 1969 v Ústí nad Labem) na pomezí či v symbióze několika žánrů a oborů. V částečně retrospektivní výstavě připravené pro Galerii U Bílého jednorožce v Klatovech a nazvané </w:t>
      </w:r>
      <w:r w:rsidRPr="00A328F3">
        <w:rPr>
          <w:i/>
        </w:rPr>
        <w:t>Metafyzika ztráty</w:t>
      </w:r>
      <w:r>
        <w:t xml:space="preserve"> se autorka pohybuje na pomezí umělecké </w:t>
      </w:r>
      <w:r w:rsidRPr="0013653D">
        <w:rPr>
          <w:color w:val="000000"/>
        </w:rPr>
        <w:t>výpovědi, která v</w:t>
      </w:r>
      <w:r>
        <w:t xml:space="preserve"> průběhu více než dvou dekád zaznamenává intimní rovinu jejího života, a terénního výzkumu geografické a socio-kulturní oblasti, jíž se kdysi říkalo Sudety. Narativní linie načrtnutá prezentovanými díly, kterou spoluutvářejí objektivnější glosy a subjektivnější sebezpytující analýzy, reflektuje prožitky a zasuté vzpomínky dítěte vyrůstajícího v syrové atmosféře severočeského pohraničí, dojmy mladého člověka euforicky přijímajícího naděje spojené se změnou společenského paradigmatu po roce 1989 i zralé ženy ohlížející se po uplynulém období a sledující aktuální politický vývoj s obavami a znepokojením. </w:t>
      </w:r>
    </w:p>
    <w:p w:rsidR="006504AC" w:rsidRDefault="006504AC" w:rsidP="00730B74">
      <w:pPr>
        <w:jc w:val="both"/>
      </w:pPr>
      <w:r>
        <w:t>Soustředěná umělecká práce Zdeny Kolečkové je ukotvena v iniciačním prožitku dramaticky podmanivé i těžce zkoušené krajiny Krušnohoří i v rodinném zázemí středoevropsky rozkročeném mezi českou, německou a polskou rodovou linií. Prarodiče z matčiny strany mluvili německy a pamatovali mnohé ze záměrně upozaďovaných událostí spojených s válkou a poválečným odsunem.  Autorka dospívala v marasmu husákovského reálného socialismu, kdy vrcholila hospodářská a ekologická exploatace tohoto území reprezentovaná rozvojem extenzivní povrchové těžby uhlí, která nenávratně pohltila stovky vesnic i měst a s nimi řadu kulturních projevů původního sudetského etnika.</w:t>
      </w:r>
    </w:p>
    <w:p w:rsidR="006504AC" w:rsidRDefault="006504AC" w:rsidP="00730B74">
      <w:pPr>
        <w:jc w:val="both"/>
      </w:pPr>
      <w:r>
        <w:t>A právě bytostný a k zachování mravní integrity nezbytný vzdor tváří v tvář těmto obludným politickým manipulacím a devastaci lidských osudů i duše po staletí kultivované krajiny nasměroval zájem Zdeny Kolečkové k reflexi zamlčovaných příběhů konkrétních míst a jejich obyvatel. Ten se v autorčiných realizacích projevuje již od poloviny devadesátých let 20. století, kdy se účastnila prvních vystoupení generačního okruhu (například Jiří Černický, Jitka Géringová, Pavel Kopřiva, Pavel Mrkus, Michaela Thelenová) někdy označovaného jako „ústecká neokonceptuální škola“, který v českém prostředí prosadil umělecké vyjadřovací strategie zaměřené na reflexi konkrétního sociálního kontextu, především příhraniční postindustriální periferie.</w:t>
      </w:r>
    </w:p>
    <w:p w:rsidR="006504AC" w:rsidRDefault="006504AC" w:rsidP="00730B74">
      <w:pPr>
        <w:jc w:val="both"/>
      </w:pPr>
      <w:r>
        <w:t xml:space="preserve">Zdena Kolečková nejprve ve vzájemně navazujících cyklech tematizovala otázky spojené s principy společenských a politických manipulativních systémů i jejich často nenápadných projevů v kulturních reliktech minulosti, mediálních obrazech současnosti nebo ve struktuře urbanistických celků a příměstské krajiny (například </w:t>
      </w:r>
      <w:r w:rsidRPr="009F23E6">
        <w:rPr>
          <w:i/>
        </w:rPr>
        <w:t>Vivisekce</w:t>
      </w:r>
      <w:r w:rsidRPr="009F23E6">
        <w:t xml:space="preserve">, 1996; </w:t>
      </w:r>
      <w:r w:rsidRPr="009F23E6">
        <w:rPr>
          <w:i/>
        </w:rPr>
        <w:t>Wen trifft die Schuld</w:t>
      </w:r>
      <w:r w:rsidRPr="009F23E6">
        <w:t xml:space="preserve">, od roku 1998; </w:t>
      </w:r>
      <w:r w:rsidRPr="009F23E6">
        <w:rPr>
          <w:i/>
        </w:rPr>
        <w:t>Just a Story</w:t>
      </w:r>
      <w:r w:rsidRPr="009F23E6">
        <w:t xml:space="preserve">, 1999; </w:t>
      </w:r>
      <w:r w:rsidRPr="009F23E6">
        <w:rPr>
          <w:i/>
        </w:rPr>
        <w:t>Remains</w:t>
      </w:r>
      <w:r>
        <w:t>,2003)</w:t>
      </w:r>
      <w:r w:rsidRPr="009F23E6">
        <w:t xml:space="preserve">. </w:t>
      </w:r>
      <w:r>
        <w:t>Později autorka zaujala volnou sérií děl obracejících se do prostředí vlastního nejbližšího příbuzenstva, když vizuálně transponovala intimní příběhy jeho členů nebo dokumentovala signifikantní části rodinného dědictví v podobě konkrétních předmětů, archiválií nebo verbálních projevů (</w:t>
      </w:r>
      <w:r w:rsidRPr="009F23E6">
        <w:rPr>
          <w:i/>
        </w:rPr>
        <w:t>Starý Recept</w:t>
      </w:r>
      <w:r w:rsidRPr="009F23E6">
        <w:t xml:space="preserve">; 2003; </w:t>
      </w:r>
      <w:r w:rsidRPr="009F23E6">
        <w:rPr>
          <w:i/>
        </w:rPr>
        <w:t>Wunderland</w:t>
      </w:r>
      <w:r w:rsidRPr="009F23E6">
        <w:t xml:space="preserve">, 2007; </w:t>
      </w:r>
      <w:r w:rsidRPr="009F23E6">
        <w:rPr>
          <w:i/>
        </w:rPr>
        <w:t>Trojí identita</w:t>
      </w:r>
      <w:r w:rsidRPr="009F23E6">
        <w:t xml:space="preserve">, 2009; </w:t>
      </w:r>
      <w:r w:rsidRPr="009F23E6">
        <w:rPr>
          <w:i/>
        </w:rPr>
        <w:t>Po Němcích</w:t>
      </w:r>
      <w:r w:rsidRPr="009F23E6">
        <w:t>, 2009</w:t>
      </w:r>
      <w:r>
        <w:t>).</w:t>
      </w:r>
    </w:p>
    <w:p w:rsidR="006504AC" w:rsidRDefault="006504AC" w:rsidP="00730B74">
      <w:pPr>
        <w:jc w:val="both"/>
      </w:pPr>
      <w:r>
        <w:t xml:space="preserve">Projekty Zdeny Kolečkové vnikající po roce 2010 rozvádějí dosavadní sledované linie její tvorby směrem ke komplexnímu a subjektivně strukturovanému výrazu. Autorka v jednotlivých realizacích kombinuje médium malby, technického obrazu či procesuální instalace v působivých celcích, jejichž obsahovým dynamizátorem se nezřídka stává text, který má ve formě intimní vzpomínky introspektivní charakter, nebo v dokumentárních citacích odkazuje k reáliím historického vývoje.   </w:t>
      </w:r>
      <w:r w:rsidRPr="00E62D38">
        <w:t>(</w:t>
      </w:r>
      <w:r w:rsidRPr="00E62D38">
        <w:rPr>
          <w:i/>
        </w:rPr>
        <w:t>Červená knihovna</w:t>
      </w:r>
      <w:r w:rsidRPr="00E62D38">
        <w:t xml:space="preserve">, 2011; </w:t>
      </w:r>
      <w:r w:rsidRPr="00E62D38">
        <w:rPr>
          <w:i/>
        </w:rPr>
        <w:t>Made in Ghetto</w:t>
      </w:r>
      <w:r w:rsidRPr="00E62D38">
        <w:t xml:space="preserve">, 2012; </w:t>
      </w:r>
      <w:r w:rsidRPr="00E62D38">
        <w:rPr>
          <w:i/>
        </w:rPr>
        <w:t>NK = nejlepší kamarádka</w:t>
      </w:r>
      <w:r w:rsidRPr="00E62D38">
        <w:t xml:space="preserve">, 2011–2013; </w:t>
      </w:r>
      <w:r w:rsidRPr="00E62D38">
        <w:rPr>
          <w:i/>
        </w:rPr>
        <w:t>Podpis pod smlouvou</w:t>
      </w:r>
      <w:r w:rsidRPr="00E62D38">
        <w:t xml:space="preserve">; 2016). </w:t>
      </w:r>
    </w:p>
    <w:p w:rsidR="006504AC" w:rsidRDefault="006504AC" w:rsidP="00730B74">
      <w:pPr>
        <w:jc w:val="both"/>
      </w:pPr>
      <w:r>
        <w:t xml:space="preserve">V podmanivých monochromních plátnech, fotografických cyklech či narativních instalačních projektech se Zdena Kolečková usilovně pokouší o kritický soupis euforických nadějí a opakovaných pochybení, aby rehabilitovala očistný a konstruktivní potenciál všech našich minulých ztrát. </w:t>
      </w:r>
    </w:p>
    <w:p w:rsidR="006504AC" w:rsidRDefault="006504AC" w:rsidP="00730B74">
      <w:pPr>
        <w:jc w:val="both"/>
      </w:pPr>
      <w:r>
        <w:t xml:space="preserve">                                                                                                                                                   Michal Koleček</w:t>
      </w:r>
    </w:p>
    <w:p w:rsidR="006504AC" w:rsidRDefault="006504AC" w:rsidP="00730B74">
      <w:pPr>
        <w:jc w:val="both"/>
      </w:pPr>
    </w:p>
    <w:p w:rsidR="006504AC" w:rsidRDefault="006504AC" w:rsidP="00730B74">
      <w:pPr>
        <w:jc w:val="both"/>
      </w:pPr>
      <w:r>
        <w:t>Zdena Kolečková absolvovala v roce</w:t>
      </w:r>
      <w:r w:rsidRPr="00E62D38">
        <w:t xml:space="preserve"> 1994 </w:t>
      </w:r>
      <w:r>
        <w:t xml:space="preserve">studium na Katedře výtvarné výchovy Pedagogické fakulty Univerzity Jana Evangelisty Purkyně v Ústí nad Labem, na které navázala postgraduálním kurzem v ateliéru Adély Matasové na Vysoké škole uměleckoprůmyslové v Praze </w:t>
      </w:r>
      <w:r w:rsidRPr="00E62D38">
        <w:t xml:space="preserve">(v letech 1994–1996). </w:t>
      </w:r>
      <w:r>
        <w:t xml:space="preserve">Doktorské studium dokončila v roce </w:t>
      </w:r>
      <w:r w:rsidRPr="00D85C7A">
        <w:t>2008</w:t>
      </w:r>
      <w:r>
        <w:t xml:space="preserve"> na Katedře výtvarné výchovy Pedagogické fakulty Univerzity Jana Evangelisty Purkyně v Ústí nad Labem a v roce </w:t>
      </w:r>
      <w:r w:rsidRPr="005533DD">
        <w:t>2014</w:t>
      </w:r>
      <w:r>
        <w:t xml:space="preserve"> se habilitovala na Vysoké škole uměleckoprůmyslové v Praze v oboru </w:t>
      </w:r>
      <w:r w:rsidRPr="005533DD">
        <w:t>Výtvarná tvorba.</w:t>
      </w:r>
    </w:p>
    <w:p w:rsidR="006504AC" w:rsidRDefault="006504AC" w:rsidP="00730B74">
      <w:pPr>
        <w:jc w:val="both"/>
      </w:pPr>
      <w:r>
        <w:t>Zdena Kolečková od roku</w:t>
      </w:r>
      <w:r w:rsidRPr="005533DD">
        <w:t xml:space="preserve"> 1994 </w:t>
      </w:r>
      <w:r>
        <w:t xml:space="preserve">pedagogicky působí na Univerzitě Jana Evangelisty Purkyně v Ústí nad Labem, a to nejprve jako odborná asistentka na Katedře výtvarné výchovy Pedagogické fakulty a od roku </w:t>
      </w:r>
      <w:r w:rsidRPr="005533DD">
        <w:t>200</w:t>
      </w:r>
      <w:r>
        <w:t>8</w:t>
      </w:r>
      <w:r w:rsidRPr="006814D0">
        <w:rPr>
          <w:color w:val="FF0000"/>
        </w:rPr>
        <w:t xml:space="preserve"> </w:t>
      </w:r>
      <w:r>
        <w:t>jako vedoucí ateliéru Photography and Time-Based Media na Fakultě umění a designu.</w:t>
      </w:r>
    </w:p>
    <w:p w:rsidR="006504AC" w:rsidRPr="00F76EB0" w:rsidRDefault="006504AC" w:rsidP="00730B74">
      <w:pPr>
        <w:jc w:val="both"/>
      </w:pPr>
      <w:r>
        <w:t xml:space="preserve">Autorka se zúčastnila řady skupinových projektů v České republice a zahraničí, mezi kterými lze zmínit například výstavy </w:t>
      </w:r>
      <w:r w:rsidRPr="0058344B">
        <w:rPr>
          <w:i/>
        </w:rPr>
        <w:t xml:space="preserve">Narušená rovnováha </w:t>
      </w:r>
      <w:r>
        <w:t xml:space="preserve">v Galerii Emila Filly v Ústí nad Labem a Galerii Citadela v Praze (1993), </w:t>
      </w:r>
      <w:r w:rsidRPr="0058344B">
        <w:rPr>
          <w:i/>
        </w:rPr>
        <w:t>Zkušební provoz</w:t>
      </w:r>
      <w:r>
        <w:t xml:space="preserve"> v Galerii Mánes v Praze (1995), </w:t>
      </w:r>
      <w:r w:rsidRPr="0058344B">
        <w:rPr>
          <w:i/>
        </w:rPr>
        <w:t>Sever</w:t>
      </w:r>
      <w:r>
        <w:t xml:space="preserve"> v Galerii Václava Špály v Praze (1997), </w:t>
      </w:r>
      <w:r w:rsidRPr="0058344B">
        <w:rPr>
          <w:i/>
        </w:rPr>
        <w:t>Umělecké dílo ve veřejném prostoru</w:t>
      </w:r>
      <w:r>
        <w:t xml:space="preserve"> ve Sbírce moderního a současného umění Národní galerie v Praze (1997), </w:t>
      </w:r>
      <w:r w:rsidRPr="00B76A50">
        <w:rPr>
          <w:i/>
        </w:rPr>
        <w:t>Zur Tektonik der Geschichte</w:t>
      </w:r>
      <w:r>
        <w:t xml:space="preserve"> v Kunsthalle Forum Stadtpark Graz (2005), </w:t>
      </w:r>
      <w:r w:rsidRPr="0058344B">
        <w:rPr>
          <w:i/>
        </w:rPr>
        <w:t>Formáty transformace</w:t>
      </w:r>
      <w:r>
        <w:t xml:space="preserve"> v Domě umění města Brna (2009), </w:t>
      </w:r>
      <w:r w:rsidRPr="0058344B">
        <w:rPr>
          <w:i/>
        </w:rPr>
        <w:t>A Part of No-Part: Parallelisms Between Then and Now</w:t>
      </w:r>
      <w:r>
        <w:t xml:space="preserve"> v Chelsea Art Museum New York (2010), </w:t>
      </w:r>
      <w:r w:rsidRPr="0058344B">
        <w:rPr>
          <w:i/>
        </w:rPr>
        <w:t>Luciferův efekt. Střetnutí se zlem</w:t>
      </w:r>
      <w:r>
        <w:t xml:space="preserve"> v pražské galerii DOX (2011), </w:t>
      </w:r>
      <w:r w:rsidRPr="0058344B">
        <w:rPr>
          <w:i/>
        </w:rPr>
        <w:t>Někdy v sukni</w:t>
      </w:r>
      <w:r>
        <w:t xml:space="preserve"> v Moravské galerii v Brně (2014) a Galerii hlavního města Praha (2015), </w:t>
      </w:r>
      <w:r>
        <w:rPr>
          <w:i/>
        </w:rPr>
        <w:t>Ze středu ven. Umění regionů 1985–2010</w:t>
      </w:r>
      <w:r>
        <w:t xml:space="preserve"> v Západočeské galerii v Plzni a Kunsthalle / Hale umenia v Košicích (2014–2015)</w:t>
      </w:r>
      <w:r>
        <w:rPr>
          <w:i/>
        </w:rPr>
        <w:t xml:space="preserve"> </w:t>
      </w:r>
      <w:r>
        <w:t xml:space="preserve">nebo </w:t>
      </w:r>
      <w:r w:rsidRPr="008C6287">
        <w:rPr>
          <w:i/>
        </w:rPr>
        <w:t>In their Eyes</w:t>
      </w:r>
      <w:r>
        <w:t xml:space="preserve"> v Eurocenter Kunsthalle Lana a </w:t>
      </w:r>
      <w:bookmarkStart w:id="0" w:name="_GoBack"/>
      <w:bookmarkEnd w:id="0"/>
      <w:r>
        <w:t xml:space="preserve">Domě umění Ústí nad Labem (2016). </w:t>
      </w:r>
    </w:p>
    <w:p w:rsidR="006504AC" w:rsidRPr="00302EEB" w:rsidRDefault="006504AC" w:rsidP="00730B74">
      <w:pPr>
        <w:jc w:val="both"/>
      </w:pPr>
      <w:r w:rsidRPr="00302EEB">
        <w:t>Samostatně Zdena Kolečková vystavovala mimo jiné v Galerii Emila Filly v Ústí nad Labem (1994), Galerii Miroslava Kraljeviče v Záhřebu (1999), Galerii Malá Špálovka v Praze (2000), Domě umění České Budějovice (2002), Galerii Jána Koniarka v Trnavě (2002), Domě umění města Brna (2013), Galerii Arsenal v Bialystoku (2014), či Kunsthalle / Hale umenia v Košicích (2016).</w:t>
      </w:r>
    </w:p>
    <w:sectPr w:rsidR="006504AC" w:rsidRPr="00302EEB" w:rsidSect="0062588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E547F"/>
    <w:rsid w:val="00087A50"/>
    <w:rsid w:val="000A4E20"/>
    <w:rsid w:val="00134BC9"/>
    <w:rsid w:val="0013653D"/>
    <w:rsid w:val="00253209"/>
    <w:rsid w:val="00302EEB"/>
    <w:rsid w:val="0032042A"/>
    <w:rsid w:val="00355297"/>
    <w:rsid w:val="003C73DA"/>
    <w:rsid w:val="003E3746"/>
    <w:rsid w:val="004D79CE"/>
    <w:rsid w:val="005533DD"/>
    <w:rsid w:val="0058344B"/>
    <w:rsid w:val="00586D7C"/>
    <w:rsid w:val="005B4AC6"/>
    <w:rsid w:val="005B4DBE"/>
    <w:rsid w:val="00602C81"/>
    <w:rsid w:val="0062588E"/>
    <w:rsid w:val="006504AC"/>
    <w:rsid w:val="006814D0"/>
    <w:rsid w:val="007146C8"/>
    <w:rsid w:val="00730B74"/>
    <w:rsid w:val="007F4D7F"/>
    <w:rsid w:val="00852397"/>
    <w:rsid w:val="00863D3B"/>
    <w:rsid w:val="008C6287"/>
    <w:rsid w:val="008E5746"/>
    <w:rsid w:val="008E7F55"/>
    <w:rsid w:val="009052E7"/>
    <w:rsid w:val="00943D75"/>
    <w:rsid w:val="00943E51"/>
    <w:rsid w:val="00947DF8"/>
    <w:rsid w:val="009B1FCA"/>
    <w:rsid w:val="009F23E6"/>
    <w:rsid w:val="00A328F3"/>
    <w:rsid w:val="00A972B6"/>
    <w:rsid w:val="00B06107"/>
    <w:rsid w:val="00B0616B"/>
    <w:rsid w:val="00B125B3"/>
    <w:rsid w:val="00B21AAB"/>
    <w:rsid w:val="00B3730F"/>
    <w:rsid w:val="00B627F9"/>
    <w:rsid w:val="00B76A50"/>
    <w:rsid w:val="00C96445"/>
    <w:rsid w:val="00CB669B"/>
    <w:rsid w:val="00D708FE"/>
    <w:rsid w:val="00D852A9"/>
    <w:rsid w:val="00D85C7A"/>
    <w:rsid w:val="00DE547F"/>
    <w:rsid w:val="00DE6652"/>
    <w:rsid w:val="00E62D38"/>
    <w:rsid w:val="00E90350"/>
    <w:rsid w:val="00ED1535"/>
    <w:rsid w:val="00EE13E5"/>
    <w:rsid w:val="00F2111A"/>
    <w:rsid w:val="00F57098"/>
    <w:rsid w:val="00F570E7"/>
    <w:rsid w:val="00F76EB0"/>
    <w:rsid w:val="00FB67DE"/>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73D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108</TotalTime>
  <Pages>2</Pages>
  <Words>977</Words>
  <Characters>5766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KoleckovaZ</dc:creator>
  <cp:keywords/>
  <dc:description/>
  <cp:lastModifiedBy>Galerie KT</cp:lastModifiedBy>
  <cp:revision>12</cp:revision>
  <cp:lastPrinted>2017-01-27T08:35:00Z</cp:lastPrinted>
  <dcterms:created xsi:type="dcterms:W3CDTF">2017-01-07T17:38:00Z</dcterms:created>
  <dcterms:modified xsi:type="dcterms:W3CDTF">2017-01-27T09:10:00Z</dcterms:modified>
</cp:coreProperties>
</file>